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58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</w:pPr>
      <w:bookmarkStart w:id="0" w:name="_GoBack"/>
      <w:bookmarkEnd w:id="0"/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  <w:t>ΑΝΑΚΟΙΝΩΣΗ</w:t>
      </w:r>
    </w:p>
    <w:p w:rsidR="00966507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EA1158" w:rsidRPr="006D1B4D" w:rsidRDefault="00EA1158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ΥΠΑΡΧΟΥΝ ΦΑΡΜΑΚΑ ΠΟΥ ΔΕΝ ΕΧΟΥΝ ΛΗΞΕΙ; ΥΠΑΡΧΟΥΝ ΑΝΘΡΩΠΟΙ ΠΟΥ ΤΑ ΕΧΟΥΝ ΑΝΑΓΚΗ!</w:t>
      </w:r>
    </w:p>
    <w:p w:rsidR="00EA1158" w:rsidRPr="006D1B4D" w:rsidRDefault="00EA1158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1A3AC5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Διαθεσιμότητα φαρμάκων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Κοινωνικ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ού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Φαρμακείο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 Λευκάδας και έκκληση για συλλογή φαρμάκων</w:t>
      </w:r>
    </w:p>
    <w:p w:rsidR="001A3AC5" w:rsidRPr="006D1B4D" w:rsidRDefault="001A3AC5" w:rsidP="00CC4D23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CC4D23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Το Κοινωνικό Φαρμακείο Λευκάδας που λειτουργεί με τη σύμπραξη του οργανισμού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val="en-US" w:eastAsia="el-GR"/>
        </w:rPr>
        <w:t>Equal Society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και του Δήμου Λευκάδας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παρουσιάζει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8D607F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για ακόμη μια εβδομάδα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τα διαθέσιμα φάρμακα, τα οποία προσφέρονται δωρεάν σε ασθενείς – εγγεγραμμένους στο μητρώο του κοινωνικού φαρμακείου – που δεν έχουν την οικονομική ή και την ασφαλιστική δυνατότητα να τα προμηθευτούν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D607F" w:rsidRPr="006D1B4D" w:rsidRDefault="008D607F" w:rsidP="001A3AC5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6D1B4D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Για όσους επιθυμούν να συνδράμουν στο εγχείρημα μας τα φάρμακα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συγκεντρώνονται είτε στο Κοινωνικό Φαρμακείο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είτε σε ιδιωτικά συνεργαζόμενα φαρμακεία 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είτε στο Γηροκομείο της Λευκάδας (στον Οίκο Πρόνοιας) της Ιεράς Μητρόπολης Λευκάδος και Ιθάκης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καθώς υπάρχει σημαντική συνεργασία</w:t>
      </w: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και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με την εκκλησία.</w:t>
      </w:r>
    </w:p>
    <w:p w:rsidR="00B1447F" w:rsidRPr="006D1B4D" w:rsidRDefault="00B1447F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Το κοινωνικό φαρμακείο λειτουργεί στην οδό </w:t>
      </w:r>
      <w:r w:rsidR="00F26D7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Θεοδώρου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Στράτου 1 (έναντι του ΟΤΕ) στον 1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vertAlign w:val="superscript"/>
          <w:lang w:eastAsia="el-GR"/>
        </w:rPr>
        <w:t>ο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 όροφο.  </w:t>
      </w:r>
    </w:p>
    <w:p w:rsidR="006D1B4D" w:rsidRDefault="006D1B4D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CA6717" w:rsidRP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Όσοι ανήκετε στις ευάλωτες ομάδες του πληθυσμού μπορείτε να υποβάλετε τα απαραίτητα δικαιολογητικά εγγραφής στη διεύθυνση Γουλιέλμου </w:t>
      </w:r>
      <w:proofErr w:type="spellStart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Δαίρπφελδ</w:t>
      </w:r>
      <w:proofErr w:type="spellEnd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Δημ</w:t>
      </w:r>
      <w:proofErr w:type="spellEnd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. </w:t>
      </w:r>
      <w:proofErr w:type="spellStart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Βερροιώτη</w:t>
      </w:r>
      <w:proofErr w:type="spellEnd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 κεντρική πλατεία Λευκάδας. Περισσότ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ερες πληροφορίες στο τηλέφωνο: 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26450.22578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ή στο 26450 22788</w:t>
      </w:r>
      <w:r w:rsidR="0096650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03A1B" w:rsidRPr="006D1B4D" w:rsidRDefault="00803A1B" w:rsidP="00D938F4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D938F4" w:rsidRPr="006D1B4D" w:rsidRDefault="00E4610E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b/>
          <w:sz w:val="20"/>
          <w:szCs w:val="20"/>
          <w:u w:val="single"/>
        </w:rPr>
        <w:t>Δ</w:t>
      </w:r>
      <w:r w:rsidR="00D938F4" w:rsidRPr="006D1B4D">
        <w:rPr>
          <w:rFonts w:ascii="Century Gothic" w:hAnsi="Century Gothic"/>
          <w:b/>
          <w:sz w:val="20"/>
          <w:szCs w:val="20"/>
          <w:u w:val="single"/>
        </w:rPr>
        <w:t>ΙΑΘΕΣΙΜΟΤΗΤΑ ΦΑΡΜΑΚΩΝ ΚΟΙΝΩΝΙΚΟΥ ΦΑΡΜΑΚΕΙΟΥ ΔΗΜΟΥ ΛΕΥΚΑΔΑΣ</w:t>
      </w:r>
    </w:p>
    <w:p w:rsidR="00D938F4" w:rsidRPr="00635E45" w:rsidRDefault="00D938F4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sz w:val="20"/>
          <w:szCs w:val="20"/>
          <w:u w:val="single"/>
        </w:rPr>
        <w:t>ΠΕΡΙΟΔΟΣ ΑΠΟ</w:t>
      </w:r>
      <w:r w:rsidR="00C13EE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3D6B1C" w:rsidRPr="00CA5611">
        <w:rPr>
          <w:rFonts w:ascii="Century Gothic" w:hAnsi="Century Gothic"/>
          <w:b/>
          <w:color w:val="FF0000"/>
          <w:sz w:val="20"/>
          <w:szCs w:val="20"/>
          <w:u w:val="single"/>
        </w:rPr>
        <w:t>16</w:t>
      </w:r>
      <w:r w:rsidR="00B919AA" w:rsidRPr="001D5499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947307">
        <w:rPr>
          <w:rFonts w:ascii="Century Gothic" w:hAnsi="Century Gothic"/>
          <w:b/>
          <w:color w:val="FF0000"/>
          <w:sz w:val="20"/>
          <w:szCs w:val="20"/>
          <w:u w:val="single"/>
        </w:rPr>
        <w:t>ΣΕΠΤΕΜΒΡΙΟΥ</w:t>
      </w:r>
      <w:r w:rsidR="000F113B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201</w:t>
      </w:r>
      <w:r w:rsidR="007F7FDC">
        <w:rPr>
          <w:rFonts w:ascii="Century Gothic" w:hAnsi="Century Gothic"/>
          <w:b/>
          <w:color w:val="FF0000"/>
          <w:sz w:val="20"/>
          <w:szCs w:val="20"/>
          <w:u w:val="single"/>
        </w:rPr>
        <w:t>9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C13EEA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– </w:t>
      </w:r>
      <w:r w:rsidR="003D6B1C" w:rsidRPr="00CA5611">
        <w:rPr>
          <w:rFonts w:ascii="Century Gothic" w:hAnsi="Century Gothic"/>
          <w:b/>
          <w:color w:val="FF0000"/>
          <w:sz w:val="20"/>
          <w:szCs w:val="20"/>
          <w:u w:val="single"/>
        </w:rPr>
        <w:t>23</w:t>
      </w:r>
      <w:r w:rsidR="007F0EF8" w:rsidRPr="006B1D33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48295D">
        <w:rPr>
          <w:rFonts w:ascii="Century Gothic" w:hAnsi="Century Gothic"/>
          <w:b/>
          <w:color w:val="FF0000"/>
          <w:sz w:val="20"/>
          <w:szCs w:val="20"/>
          <w:u w:val="single"/>
        </w:rPr>
        <w:t>ΣΕΠΤΕΜΒΡΙ</w:t>
      </w:r>
      <w:r w:rsidR="0096736A">
        <w:rPr>
          <w:rFonts w:ascii="Century Gothic" w:hAnsi="Century Gothic"/>
          <w:b/>
          <w:color w:val="FF0000"/>
          <w:sz w:val="20"/>
          <w:szCs w:val="20"/>
          <w:u w:val="single"/>
        </w:rPr>
        <w:t>ΟΥ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201</w:t>
      </w:r>
      <w:r w:rsidR="007F0EF8">
        <w:rPr>
          <w:rFonts w:ascii="Century Gothic" w:hAnsi="Century Gothic"/>
          <w:b/>
          <w:color w:val="FF0000"/>
          <w:sz w:val="20"/>
          <w:szCs w:val="20"/>
          <w:u w:val="single"/>
        </w:rPr>
        <w:t>9</w:t>
      </w:r>
    </w:p>
    <w:p w:rsidR="00D938F4" w:rsidRPr="00B911FB" w:rsidRDefault="00570B83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ΚΑΤΗΓΟΡΙΕΣ ΦΑΡΜΑΚΩ</w:t>
      </w:r>
      <w:r w:rsidR="00387080">
        <w:rPr>
          <w:rFonts w:ascii="Century Gothic" w:hAnsi="Century Gothic"/>
          <w:b/>
          <w:sz w:val="20"/>
          <w:szCs w:val="20"/>
          <w:u w:val="single"/>
          <w:lang w:val="en-US"/>
        </w:rPr>
        <w:t>N</w:t>
      </w:r>
    </w:p>
    <w:p w:rsidR="006D1B4D" w:rsidRPr="006D1B4D" w:rsidRDefault="006D1B4D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5356CD" w:rsidRPr="006D1B4D" w:rsidTr="00AB1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ΑΝΤΙΦΛΕΓΜΟΝΩΔΗ ΔΡΑΣΗ</w:t>
            </w:r>
          </w:p>
        </w:tc>
      </w:tr>
      <w:tr w:rsidR="003D6B1C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6B1C" w:rsidRPr="00353132" w:rsidRDefault="003D6B1C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BIOFENAC TB</w:t>
            </w:r>
          </w:p>
        </w:tc>
      </w:tr>
      <w:tr w:rsidR="003D6B1C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6B1C" w:rsidRDefault="003D6B1C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BRUFEN 400 MG</w:t>
            </w:r>
          </w:p>
        </w:tc>
      </w:tr>
      <w:tr w:rsidR="003D6B1C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6B1C" w:rsidRDefault="003D6B1C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LOXITAN INJ.</w:t>
            </w:r>
          </w:p>
        </w:tc>
      </w:tr>
      <w:tr w:rsidR="003D6B1C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6B1C" w:rsidRDefault="003D6B1C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VOLTAREN INJ.</w:t>
            </w:r>
          </w:p>
        </w:tc>
      </w:tr>
      <w:tr w:rsidR="00F21C5C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260E3" w:rsidRDefault="008260E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260E3" w:rsidRDefault="008260E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7D2E80" w:rsidRDefault="007D2E80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 ΔΥΣΚΟΙΛΙΟΤΗΤΑ</w:t>
            </w:r>
          </w:p>
        </w:tc>
      </w:tr>
      <w:tr w:rsidR="006E4ED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Pr="004B5D8B" w:rsidRDefault="00D7672A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DULCOLAX TB</w:t>
            </w:r>
          </w:p>
        </w:tc>
      </w:tr>
      <w:tr w:rsidR="00D7672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7672A" w:rsidRDefault="00D7672A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EFFECOL SACHET</w:t>
            </w:r>
          </w:p>
        </w:tc>
      </w:tr>
      <w:tr w:rsidR="00F21C5C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97C3F" w:rsidRPr="00182A95" w:rsidRDefault="00897C3F" w:rsidP="00182A9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 ΔΙΑΡΡΟΙΑ</w:t>
            </w:r>
          </w:p>
        </w:tc>
      </w:tr>
      <w:tr w:rsidR="00F21C5C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F21C5C" w:rsidRDefault="00F21C5C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F21C5C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A84B51" w:rsidRDefault="00A84B51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ERCEFURYL CPS</w:t>
            </w: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ΣΤΟΜΑΧΟΥ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ΑΝΤΙΕΜΕΤΙΚΑ</w:t>
            </w:r>
          </w:p>
        </w:tc>
      </w:tr>
      <w:tr w:rsidR="00B53192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3192" w:rsidRPr="007D2E80" w:rsidRDefault="0094730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HELIDES 20 MG</w:t>
            </w:r>
          </w:p>
        </w:tc>
      </w:tr>
      <w:tr w:rsidR="00CA2DC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822F4E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PRIMPERAN TB</w:t>
            </w:r>
          </w:p>
        </w:tc>
      </w:tr>
      <w:tr w:rsidR="00CA2DC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D7672A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PRIMPERAN </w:t>
            </w:r>
            <w:r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ΧΡΟΝΙΟ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ΝΕΥΡΟΠΑΘΗΤΙΚΟ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ΠΟΝΟ</w:t>
            </w:r>
          </w:p>
        </w:tc>
      </w:tr>
      <w:tr w:rsidR="00CA2DC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247B45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MYOBLOC</w:t>
            </w:r>
            <w:r w:rsidRPr="00247B45">
              <w:rPr>
                <w:rFonts w:ascii="Century Gothic" w:hAnsi="Century Gothic"/>
                <w:sz w:val="20"/>
                <w:szCs w:val="20"/>
              </w:rPr>
              <w:t xml:space="preserve"> 50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B67AA0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AA0" w:rsidRPr="006D1B4D" w:rsidRDefault="00B67AA0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NEURONTIN 300 MG</w:t>
            </w:r>
          </w:p>
        </w:tc>
      </w:tr>
      <w:tr w:rsidR="00CA2DC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NEURONTIN 400 MG</w:t>
            </w:r>
          </w:p>
        </w:tc>
      </w:tr>
      <w:tr w:rsidR="00CA2DC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PERONTEN 400 MG</w:t>
            </w:r>
          </w:p>
        </w:tc>
      </w:tr>
      <w:tr w:rsidR="00CA2DC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RELIFAX 500 MG</w:t>
            </w:r>
          </w:p>
        </w:tc>
      </w:tr>
      <w:tr w:rsidR="00CA2DC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SIRANALEN 150 MG</w:t>
            </w: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ΝΤΙΒΙΟΤΙΚΑ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–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ANTI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ΜΥΚΗΤΙΣΙΑΚΑ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AVELOX 400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BACTRIMEL (800+160 MG)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BEGALIN 375 MG</w:t>
            </w:r>
          </w:p>
        </w:tc>
      </w:tr>
      <w:tr w:rsidR="00AB115A" w:rsidRPr="00247B45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1A6A49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CEFTORAL 400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DALACIN C 300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FLAGYL 500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FOSFOCIN SOLUTION</w:t>
            </w:r>
          </w:p>
        </w:tc>
      </w:tr>
      <w:tr w:rsidR="00AB115A" w:rsidRPr="00247B45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LADININ 500 MG</w:t>
            </w:r>
          </w:p>
        </w:tc>
      </w:tr>
      <w:tr w:rsidR="00AB115A" w:rsidRPr="00247B45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NOROCIN 400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RIFACOL 200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TABRIN 200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UFEXIL 500 MG</w:t>
            </w:r>
          </w:p>
        </w:tc>
      </w:tr>
      <w:tr w:rsidR="00B56EC3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B7186" w:rsidRDefault="008B7186" w:rsidP="006E4ED4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21C5C" w:rsidRDefault="005356CD" w:rsidP="006E4ED4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ΑΝΤΙΙΣΤΑΜΙΝΙΚΑ</w:t>
            </w:r>
          </w:p>
        </w:tc>
      </w:tr>
      <w:tr w:rsidR="003D41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9723B4" w:rsidRDefault="00887F5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146C1" w:rsidRDefault="007146C1" w:rsidP="00635E45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260E3" w:rsidRDefault="008260E3" w:rsidP="00635E45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A3D13" w:rsidRDefault="009A3D13" w:rsidP="00635E45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ΟΥΡΙΚΟ ΟΞΥ-ΟΥΡΙΚΗ ΑΡΘΡΙΤΙΣ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SOLURIC 100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SOLURIC 300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ZYLAPOUR 100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ZYLAPOUR 300 MG</w:t>
            </w: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922171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ΧΟΛΗΣΤΕΡΙΝΗΣ</w:t>
            </w:r>
            <w:r w:rsidR="00922171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-T</w:t>
            </w:r>
            <w:r w:rsidR="00922171">
              <w:rPr>
                <w:rFonts w:ascii="Century Gothic" w:hAnsi="Century Gothic"/>
                <w:sz w:val="24"/>
                <w:szCs w:val="24"/>
                <w:u w:val="single"/>
              </w:rPr>
              <w:t>ΡΙΓΛΥΚΕΡΙΔΙΑ</w:t>
            </w: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F21C5C"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  <w:t>(</w:t>
            </w:r>
            <w:proofErr w:type="spellStart"/>
            <w:r w:rsidRPr="00F21C5C"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  <w:t>Αντιυ</w:t>
            </w:r>
            <w:proofErr w:type="spellEnd"/>
            <w:r w:rsidRPr="00F21C5C"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  <w:t>περλιπιδαιμικά)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ATROST 10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ATROSTEROL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F54D5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CRESTOR 10 MG (</w:t>
            </w:r>
            <w:r>
              <w:rPr>
                <w:rFonts w:ascii="Century Gothic" w:hAnsi="Century Gothic"/>
                <w:sz w:val="20"/>
                <w:szCs w:val="20"/>
              </w:rPr>
              <w:t>ΓΕΝΟΣΗΜΟ)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F54D5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CRESTOR 20 ( </w:t>
            </w:r>
            <w:r>
              <w:rPr>
                <w:rFonts w:ascii="Century Gothic" w:hAnsi="Century Gothic"/>
                <w:sz w:val="20"/>
                <w:szCs w:val="20"/>
              </w:rPr>
              <w:t>ΓΕΝΟΣΗΜΟ)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97C3F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EREZEL 10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EZETIMIBE/MYLAN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INEGY 10/40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887F5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LEPUR </w:t>
            </w:r>
            <w:r w:rsidR="00887F54">
              <w:rPr>
                <w:rFonts w:ascii="Century Gothic" w:hAnsi="Century Gothic"/>
                <w:sz w:val="20"/>
                <w:szCs w:val="20"/>
                <w:lang w:val="en-US"/>
              </w:rPr>
              <w:t>4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LESCOL XL 80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LIPTRUZET 10/40MG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TRINOMIA 100+20+5 MG / 100+20+10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ZOCOR 20 MG</w:t>
            </w:r>
          </w:p>
        </w:tc>
      </w:tr>
      <w:tr w:rsidR="00811753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55212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811753" w:rsidRPr="00F21C5C" w:rsidRDefault="001A6A49" w:rsidP="00AE5F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ΣΑΚΧΑΡΟΥ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922171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ACTOS 45 MG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γεννόσημο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94730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ACTOS 15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F54D5" w:rsidRDefault="00947307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EUCREAS 50/1000</w:t>
            </w:r>
            <w:r w:rsidR="00AB115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GLUCOFREE 850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GLUCOPHAGE 850 MG</w:t>
            </w:r>
            <w:r w:rsidR="00671AB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/ 1000 MG</w:t>
            </w:r>
          </w:p>
        </w:tc>
      </w:tr>
      <w:tr w:rsidR="0094730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JANUVIA 50 MG</w:t>
            </w:r>
          </w:p>
        </w:tc>
      </w:tr>
      <w:tr w:rsidR="00947307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JANUVIA 100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ONGLYZA 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SOLOSA 1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SOLOSA 2 MG</w:t>
            </w:r>
          </w:p>
        </w:tc>
      </w:tr>
      <w:tr w:rsidR="0048295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8295D" w:rsidRPr="006D1B4D" w:rsidRDefault="0048295D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SOLOSA 4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VIPIDIA 25 MG</w:t>
            </w:r>
          </w:p>
        </w:tc>
      </w:tr>
      <w:tr w:rsidR="00947307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VIPDOMET 12,5/850 MG</w:t>
            </w: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90859" w:rsidRPr="00164B64" w:rsidRDefault="00790859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427CE9" w:rsidRPr="00F31E64" w:rsidRDefault="00427CE9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17691" w:rsidRPr="00075FD5" w:rsidRDefault="00017691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F5956" w:rsidRPr="007146C1" w:rsidRDefault="008F5956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7146C1" w:rsidRPr="007F7FDC" w:rsidRDefault="007146C1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7F7FDC" w:rsidRPr="00CD1664" w:rsidRDefault="007F7FDC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7F7FDC" w:rsidRPr="00CD1664" w:rsidRDefault="007F7FDC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A84B51" w:rsidRPr="00853C49" w:rsidRDefault="00A84B51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A84B51" w:rsidRPr="00853C49" w:rsidRDefault="00A84B51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A84B51" w:rsidRPr="00853C49" w:rsidRDefault="00A84B51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53C49" w:rsidRPr="00897C3F" w:rsidRDefault="00853C49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53C49" w:rsidRPr="00897C3F" w:rsidRDefault="00853C49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53C49" w:rsidRPr="00897C3F" w:rsidRDefault="00853C49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B938FE" w:rsidRPr="00182A95" w:rsidRDefault="00B938FE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B938FE" w:rsidRPr="00182A95" w:rsidRDefault="00B938FE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E12E1" w:rsidRPr="00F21C5C" w:rsidRDefault="007F58DA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ΤΗΝ ΠΙΕΣΗ ΚΑΙ ΤΗΝ ΚΑΡΔΙΑ</w:t>
            </w:r>
          </w:p>
          <w:p w:rsidR="005356CD" w:rsidRPr="006D1B4D" w:rsidRDefault="005356CD" w:rsidP="00C81F66">
            <w:pPr>
              <w:spacing w:after="0"/>
              <w:jc w:val="center"/>
              <w:rPr>
                <w:rFonts w:ascii="Century Gothic" w:hAnsi="Century Gothic"/>
                <w:b w:val="0"/>
                <w:color w:val="555555"/>
                <w:sz w:val="20"/>
                <w:szCs w:val="20"/>
                <w:u w:val="single"/>
                <w:shd w:val="clear" w:color="auto" w:fill="FFFFFF"/>
              </w:rPr>
            </w:pPr>
            <w:r w:rsidRPr="006D1B4D">
              <w:rPr>
                <w:rFonts w:ascii="Century Gothic" w:hAnsi="Century Gothic"/>
                <w:sz w:val="20"/>
                <w:szCs w:val="20"/>
                <w:u w:val="single"/>
              </w:rPr>
              <w:t>(</w:t>
            </w:r>
            <w:proofErr w:type="spellStart"/>
            <w:r w:rsidRPr="006D1B4D">
              <w:rPr>
                <w:rFonts w:ascii="Century Gothic" w:hAnsi="Century Gothic"/>
                <w:sz w:val="20"/>
                <w:szCs w:val="20"/>
                <w:u w:val="single"/>
              </w:rPr>
              <w:t>Αντιυπερτασικά</w:t>
            </w:r>
            <w:proofErr w:type="spellEnd"/>
            <w:r w:rsidRPr="006D1B4D">
              <w:rPr>
                <w:rFonts w:ascii="Century Gothic" w:hAnsi="Century Gothic"/>
                <w:sz w:val="20"/>
                <w:szCs w:val="20"/>
                <w:u w:val="single"/>
              </w:rPr>
              <w:t xml:space="preserve"> – </w:t>
            </w:r>
            <w:proofErr w:type="spellStart"/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>Αντιστηθαγχικά</w:t>
            </w:r>
            <w:proofErr w:type="spellEnd"/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 </w:t>
            </w:r>
            <w:r w:rsidR="0094028C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>–</w:t>
            </w:r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Αντιαρρυθμικά</w:t>
            </w:r>
            <w:proofErr w:type="spellEnd"/>
            <w:r w:rsidR="0094028C" w:rsidRP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Καρδιακή ανεπάρκεια</w:t>
            </w:r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)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B938FE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ACCUPRON 40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ACCUPRON 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A646FD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ANGORON 200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BLOCATENS 10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947307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CARVEDILEN  25</w:t>
            </w:r>
            <w:r w:rsidR="00AB115A">
              <w:rPr>
                <w:sz w:val="20"/>
                <w:szCs w:val="20"/>
                <w:lang w:val="en-US"/>
              </w:rPr>
              <w:t xml:space="preserve">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CATAPRESAN TB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DIOVAN 80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ENIT 10+20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FLECARYTHM 100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FRUMIL 40+5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GLOPIR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00477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6D1B4D">
              <w:rPr>
                <w:sz w:val="20"/>
                <w:szCs w:val="20"/>
              </w:rPr>
              <w:t>INDERAL 4</w:t>
            </w:r>
            <w:r>
              <w:rPr>
                <w:sz w:val="20"/>
                <w:szCs w:val="20"/>
                <w:lang w:val="en-US"/>
              </w:rPr>
              <w:t>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IPERTON 20+12,5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120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40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80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KERLONE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92217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LERCAPREL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LISINOPRIL/SANDOZ 20+25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260E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LOBIVON PLUS 5+25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LOGIMAX (5+47,5 MG)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LOPRESSOR 100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CD4C5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MICARDIS 80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MODURETIC 5+50 MG TB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MONOSORDIL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NITRONG 10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NORDEX 5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PLENDIL 5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PRINIVIL 20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PRINZIDE (20+12,5 MG)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PRITOR 40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PRITOR PLUS 80+12,5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PROCORALAN 5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RANEXA 750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RENITEC 20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RENITEC 5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RYTHMONORM 150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RYTHMONORM 300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SIRDALUD 2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SOTALOL 80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TELMISARTAN 40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TENORETIC 100+25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TENORETIC 50+12,5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TENORMIN 100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TENORMIN 25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TENORMIN 50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C134B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600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C134B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TB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TILDIEM 90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2,5MG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5MG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TRIATEC PLUS 5+25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TRINIPATCH 5 MG TTS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VASTAREL 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VASTAREL 35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ZANIDIP 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ZESTORETIC 20+12,5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ZESTRIL 10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ZESTRIL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ZESTRIL 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EF14F2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ZOFEPRIL 30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21C2F" w:rsidRPr="00AB115A" w:rsidRDefault="004A7E38" w:rsidP="004A7E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A7E38">
              <w:rPr>
                <w:rFonts w:ascii="Century Gothic" w:hAnsi="Century Gothic"/>
                <w:sz w:val="20"/>
                <w:szCs w:val="20"/>
                <w:lang w:val="en-US"/>
              </w:rPr>
              <w:t>ZIAC</w:t>
            </w:r>
            <w:r w:rsidRPr="00AB115A">
              <w:rPr>
                <w:rFonts w:ascii="Century Gothic" w:hAnsi="Century Gothic"/>
                <w:sz w:val="20"/>
                <w:szCs w:val="20"/>
              </w:rPr>
              <w:t xml:space="preserve"> 2,5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  <w:p w:rsidR="007D2E80" w:rsidRPr="00EF0A0F" w:rsidRDefault="007D2E80" w:rsidP="00136430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671AB5" w:rsidRPr="00B46853" w:rsidRDefault="00671AB5" w:rsidP="00136430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87F54" w:rsidRPr="00D7672A" w:rsidRDefault="00887F54" w:rsidP="00136430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87F54" w:rsidRPr="00D7672A" w:rsidRDefault="00887F54" w:rsidP="00136430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947307" w:rsidRPr="00C11A31" w:rsidRDefault="00947307" w:rsidP="00136430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947307" w:rsidRPr="00C11A31" w:rsidRDefault="00947307" w:rsidP="00136430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2731CB" w:rsidRPr="003D6B1C" w:rsidRDefault="002731CB" w:rsidP="00136430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2731CB" w:rsidRPr="003D6B1C" w:rsidRDefault="002731CB" w:rsidP="00136430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2731CB" w:rsidRPr="003D6B1C" w:rsidRDefault="002731CB" w:rsidP="00136430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075DE2" w:rsidRDefault="005356CD" w:rsidP="00136430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075DE2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ΤΟΝ ΠΡΟΣΤΑΤΗ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075DE2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E2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(Υπερπλασία του προστάτη)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ALFURAL 10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AVODART CPS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BICAMIDE 50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BILUMIDE 50 MG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BIKALEN 50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CASODEX 50 MG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DUODART CPS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9F6BB2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ENCALOR 50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PROHYPE 5 MG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Pr="006D1B4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SILODYX 8 MG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TAMSULOSIN 0,4 MG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TOVIAZ 8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UROREC 8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XATRAL-OD 10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Default="005356CD" w:rsidP="00711962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96736A" w:rsidRDefault="0096736A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ΤΗΝ ΚΑΡΔΙΑ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t>(αντιπηκτικά-αντιαιμορραγικά-κολπικής μαρμαρυγής)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AFLEN 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2,5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7,5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2000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4000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6000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10000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14000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D1B4D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3500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INNOHEP 45000 IU 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2500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3500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PRADAXA 110 MG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SALOSPIR 80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D1B4D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SINTROM 4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XARELTO 1</w:t>
            </w:r>
            <w:r w:rsidR="001C2C6B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94730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XARELTO 20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9E1C1C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7A78F5" w:rsidRDefault="007A78F5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9943E2" w:rsidRDefault="009943E2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9943E2" w:rsidRDefault="009943E2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F5956" w:rsidRDefault="008F5956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EA25FA" w:rsidRDefault="00EA25FA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A3D13" w:rsidRDefault="009A3D13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9A3D13" w:rsidRDefault="009A3D13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647A75" w:rsidRDefault="00647A75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47A75" w:rsidRDefault="00647A75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ΔΙΟΥΡΗΤΙΚΑ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 xml:space="preserve"> (για να ρίξουν την πίεση και να μην υπάρχει κατακράτηση υγρών)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HYDROFLUX TB X 36</w:t>
            </w:r>
          </w:p>
        </w:tc>
      </w:tr>
      <w:tr w:rsidR="0094730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SALUREX 500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F7FDC" w:rsidRDefault="007F7FDC" w:rsidP="008A0883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075FD5" w:rsidRDefault="00075FD5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75FD5" w:rsidRDefault="00075FD5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FE34F6" w:rsidRDefault="005356CD" w:rsidP="009765EE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ΕΓΚΥΜΟΣΥΝΗΣ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</w:rPr>
              <w:t>(σίδηρο-ασβέστιο-</w:t>
            </w:r>
            <w:proofErr w:type="spellStart"/>
            <w:r w:rsidRPr="006D1B4D">
              <w:rPr>
                <w:rFonts w:ascii="Century Gothic" w:hAnsi="Century Gothic"/>
                <w:sz w:val="20"/>
                <w:szCs w:val="20"/>
              </w:rPr>
              <w:t>φυλλικ</w:t>
            </w:r>
            <w:proofErr w:type="spellEnd"/>
            <w:r w:rsidRPr="006D1B4D">
              <w:rPr>
                <w:rFonts w:ascii="Century Gothic" w:hAnsi="Century Gothic"/>
                <w:sz w:val="20"/>
                <w:szCs w:val="20"/>
              </w:rPr>
              <w:t>ό οξύ-προγεστερόνη)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BLISSEL </w:t>
            </w:r>
            <w:r>
              <w:rPr>
                <w:rFonts w:ascii="Century Gothic" w:hAnsi="Century Gothic"/>
                <w:sz w:val="20"/>
                <w:szCs w:val="20"/>
              </w:rPr>
              <w:t>ΚΟΛΠΙΚΗ ΓΕΛΗ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BODY-CALCIN 500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DEXTRIFER FOL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FERROBIVAL SACH.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FERROSAC EFF.TB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FERROSANOL DUODENAL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B179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FANOLIT</w:t>
            </w:r>
            <w:r w:rsidR="009765EE"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9A3D13">
              <w:rPr>
                <w:rFonts w:ascii="Century Gothic" w:hAnsi="Century Gothic"/>
                <w:sz w:val="20"/>
                <w:szCs w:val="20"/>
              </w:rPr>
              <w:t>0,</w:t>
            </w:r>
            <w:r w:rsidR="009765EE" w:rsidRPr="006D1B4D">
              <w:rPr>
                <w:rFonts w:ascii="Century Gothic" w:hAnsi="Century Gothic"/>
                <w:sz w:val="20"/>
                <w:szCs w:val="20"/>
                <w:lang w:val="en-US"/>
              </w:rPr>
              <w:t>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FYSIOFOL AMP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GYNO-TARDYFERON (80 + 0,35 MG)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HEMAFER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Pr="006D1B4D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IDEOS CHEW 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RESOFERON 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100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200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VASCLOR 8% (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ΚΟΛΠΙΚΗ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ΓΕΛΗ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ΠΡΟΓΕΣΤΕΡΟΝΗΣ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YENLIP VAG.SUPP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ZAOFER EFF.TB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ARDYFERON 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Pr="006E42FE" w:rsidRDefault="00811753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ΠΑΝΕΣ ΚΑΙ ΚΡΕΜΕΣ ΓΙΑ ΜΩΡΑ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E42FE" w:rsidRDefault="006E42FE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ΑΝΤΙΣΥΛΛΗΠΤΙΚΑ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Pr="006D1B4D" w:rsidRDefault="00BD15B3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CYCLACUR 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Default="00586218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ΑΝΤΙΝΕΟΠΛΑΣΜΑΤΙΚΑ ΤΟΥ ΜΑΣΤΟΥ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NOLVADEX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20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Default="00017691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B7186" w:rsidRDefault="008B718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B7186" w:rsidRDefault="008B718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ΤΟ ΠΑΡΚΙΝΣΟΝ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Pr="006D1B4D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AZILECT 1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0,7 MG X 100 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2,1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( 50+12,5+200 MG)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(125+31.25+200 MG)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(150+37.5+200 MG)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(200+50+200 MG)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B67131" w:rsidRDefault="00B67131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36430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ΚΟΛΛΥΡΙΑ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Pr="006D1B4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ALPHAGAN COLL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AZOPT COLL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ISOPTOCARPIN 2%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OXATREX COLL.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TRAVOPROST /RAFARM 40 MCG ( TRAVATAN ) </w:t>
            </w:r>
          </w:p>
        </w:tc>
      </w:tr>
      <w:tr w:rsidR="002731CB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731CB" w:rsidRDefault="002731C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TRAVATAN COLL.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TRUSOPT COLL.</w:t>
            </w:r>
          </w:p>
        </w:tc>
      </w:tr>
      <w:tr w:rsidR="00681F6F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81F6F" w:rsidRDefault="00681F6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XALATAN COLL.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B2287B" w:rsidRDefault="00E66CD8" w:rsidP="00B2287B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ΕΙΣΠΝΕΟΜΕΝΑ ΦΑΡΜΑΚΑ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1415E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AEROLIN 2,5 NEBULES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ATROVENT 500MCG/2ML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BECLOSPIN INH.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BEROVENT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BRIMICA GENUAIR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COLISTIN/NORMA INH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PULMICORT 0,5 </w:t>
            </w:r>
          </w:p>
        </w:tc>
      </w:tr>
      <w:tr w:rsidR="00887F5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87F54" w:rsidRDefault="00887F5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SPIRIVA RESPIMAT 2,5 MCG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Pr="006D1B4D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TALGAN 0,5 MCG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ZYROLEN 500 MG</w:t>
            </w:r>
          </w:p>
        </w:tc>
      </w:tr>
      <w:tr w:rsidR="00887F5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87F54" w:rsidRDefault="00887F5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Default="00004771" w:rsidP="001415E7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8F5956" w:rsidRDefault="008F595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F5956" w:rsidRDefault="008F595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EA25FA" w:rsidRDefault="00EA25FA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A3D13" w:rsidRDefault="009A3D13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ΠΑΙΔΙΚΑ ΦΑΡΜΑΚΑ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E42FE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(ΑΝΤΙΠΥΡΕΤΙΚΑ-ΑΝΤΙΒΙΩΣΕΙΣ-ΟΡΟΥΣ-ΑΝΤΙΕΜΕΤΙΚΑ-ΒΡΟΝΧΟΔΙΑΣΤΑΛΤΙΚΑ)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PRIMPERAN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27CE9" w:rsidRPr="006D1B4D" w:rsidRDefault="00427CE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DEXAMETHASONE / ROSEMONT 75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A646F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ΤΑΙΝΙΕΣ ΜΕΤΡΗΣΗΣ ΣΑΚΧΑΡΟΥ 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27A0" w:rsidRDefault="008B7186" w:rsidP="004F586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-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Default="00BD15B3" w:rsidP="005356C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A1245E" w:rsidRDefault="00A1245E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C2C6B" w:rsidRDefault="001C2C6B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ΒΡΕΦΙΚΕΣ ΠΙΠΙΛΕΣ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</w:rPr>
              <w:t>ΘΗΛΕΣ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0-6 ΜΗΝΩΝ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ΚΑΟΥΤΣΟΥΚ ΓΙΑ ΜΠΙΜΠΕΡΟ 6+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6-12 ΜΗΝΩΝ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Pr="006E42FE" w:rsidRDefault="00535205" w:rsidP="0000477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ΓΑΛΑΤ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A-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</w:rPr>
              <w:t>ΕΙΔΙΚΗ ΔΙΑΤΡΟΦΗ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C2C6B" w:rsidRPr="001C2C6B" w:rsidRDefault="00004771" w:rsidP="001C2C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ΓΑΛΑ ΕΙΔΙΚΗΣ ΔΙΑΤΡΟΦΗΣ </w:t>
            </w:r>
            <w:r w:rsidR="001C2C6B">
              <w:rPr>
                <w:rFonts w:ascii="Century Gothic" w:hAnsi="Century Gothic"/>
                <w:sz w:val="20"/>
                <w:szCs w:val="20"/>
                <w:lang w:val="en-US"/>
              </w:rPr>
              <w:t>200 ML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C2C6B" w:rsidRPr="001C2C6B" w:rsidRDefault="001C2C6B" w:rsidP="001C2C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ΣΚΟΝΗ ΕΙΔΙΚΗΣ ΔΙΑΤΡΟΦΗΣ ΓΙΑ ΚΑΡΚΙΝΟΠΑΘΕΙΣ 40 ΓΡ ΦΑΚΕΛΑΚΙΑ </w:t>
            </w:r>
            <w:r w:rsidRPr="001C2C6B">
              <w:rPr>
                <w:rFonts w:ascii="Century Gothic" w:hAnsi="Century Gothic"/>
                <w:sz w:val="20"/>
                <w:szCs w:val="20"/>
              </w:rPr>
              <w:t xml:space="preserve">(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ORAL</w:t>
            </w:r>
            <w:r w:rsidRPr="001C2C6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FORTE</w:t>
            </w:r>
            <w:r w:rsidR="003E19FD" w:rsidRPr="003E19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C2C6B"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0047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D5CE0" w:rsidRPr="006E42FE" w:rsidRDefault="00ED5CE0" w:rsidP="0053520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ΚΑΤΑΘΛΙΨΗ-ΑΓΧΟΛΗΤΙΚΑ-ΑΝΤΙΨΥΧΟΣΙΚΑ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ALOPERIDIN 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AZAPIN 30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DEPREVIX 150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Pr="00ED5CE0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DUMYROX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799F" w:rsidRDefault="00B1799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DULOXETINE/MYLAN 60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MELOCIN 75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MINITRAN (4+25 MG)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B5E77" w:rsidRPr="00EB5E77" w:rsidRDefault="00EB5E7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ΜΙ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RTAMOR 30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NOZINAN 25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887F54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PAROXIA 2</w:t>
            </w:r>
            <w:r w:rsidR="009E1C1C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947307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QUEPIN 25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QUEPIN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REQUIP XL-8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SOLIAN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B1799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SEROR 3</w:t>
            </w:r>
            <w:r w:rsidR="001415E7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Default="0094028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SECUELIA 50 MG</w:t>
            </w:r>
          </w:p>
        </w:tc>
      </w:tr>
      <w:tr w:rsidR="00947307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SECUELIA XR-400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TIAQUEL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VOXAFEN 150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ZALASTA 10 MG</w:t>
            </w:r>
          </w:p>
        </w:tc>
      </w:tr>
      <w:tr w:rsidR="004A7E38" w:rsidRPr="006D1B4D" w:rsidTr="00AB115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ZACALEN 75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81F6F" w:rsidRDefault="00681F6F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81F6F" w:rsidRDefault="00681F6F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11753" w:rsidRPr="006E42FE" w:rsidRDefault="0081175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ΝΟΣΟΣ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ALZH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IMER-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ΑΝΟΙΑ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Default="00E17B46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MEMANTINE/MYLAN 10 MG</w:t>
            </w:r>
          </w:p>
        </w:tc>
      </w:tr>
      <w:tr w:rsidR="00887F5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87F54" w:rsidRDefault="00947307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MEMANTINE/SANDOZ 10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87F54" w:rsidRDefault="00887F54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ΤΟΝΟΤΙΚΑ ΝΟΗΤΙΚΩΝ ΛΕΙΤΟΥΡΓΕΙΩΝ (ΜΝΗΜΗΣ)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35E45" w:rsidRPr="00635E45" w:rsidRDefault="00635E4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35E45">
              <w:rPr>
                <w:rFonts w:ascii="Century Gothic" w:hAnsi="Century Gothic"/>
                <w:sz w:val="20"/>
                <w:szCs w:val="20"/>
              </w:rPr>
              <w:t>ΜΕΜΟ</w:t>
            </w:r>
            <w:r w:rsidRPr="00635E45">
              <w:rPr>
                <w:rFonts w:ascii="Century Gothic" w:hAnsi="Century Gothic"/>
                <w:sz w:val="20"/>
                <w:szCs w:val="20"/>
                <w:lang w:val="en-US"/>
              </w:rPr>
              <w:t>DRIN 750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MEMODRIN 1500 MG SACHET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ΘΥΡΕΟΕΙΔΟΥΣ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MEDITHYROX 25 MG</w:t>
            </w:r>
            <w:r w:rsidR="00017691">
              <w:rPr>
                <w:rFonts w:ascii="Century Gothic" w:hAnsi="Century Gothic"/>
                <w:sz w:val="20"/>
                <w:szCs w:val="20"/>
                <w:lang w:val="en-US"/>
              </w:rPr>
              <w:t>, 175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Pr="00017691" w:rsidRDefault="0001769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Τ4 50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>, 62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,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88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112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125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137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635E45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ZEMPLAR 1</w:t>
            </w:r>
            <w:r>
              <w:rPr>
                <w:rFonts w:ascii="Century Gothic" w:hAnsi="Century Gothic"/>
                <w:sz w:val="20"/>
                <w:szCs w:val="20"/>
              </w:rPr>
              <w:t>μ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38FE" w:rsidRDefault="00B938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REXTOL 2MCG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A1245E" w:rsidRDefault="00A1245E" w:rsidP="00A1245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ΔΕΥΤΕΡΟΠΑΘΗΣ ΠΑΡΑΘΥΡΟΕΙΔΙΣΜΟΣ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D1573D" w:rsidRDefault="00D1573D" w:rsidP="00D1573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MIMPARA 30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285634" w:rsidRPr="006E42FE" w:rsidRDefault="00285634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ΑΝΑΙΜΙΑ ΧΡΟΝΙΑΣ ΝΕΦΡΙΚΗΣ ΑΝΕΠΑΡΚΕΙΑΣ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28563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ARANESP 40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Default="0028563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ARANESP 60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04765B" w:rsidRDefault="00285634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ARANESP 80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Default="0004765B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BINOCRIT 40.000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Default="004A13C7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04765B" w:rsidRPr="006E42FE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ΑΝΟΣΟΡΥΘΜΙΣΤΙΚΑ/ΣΚΛΗΡΥΝΣΗ </w:t>
            </w:r>
            <w:r w:rsidR="003154F5"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ΠΛΑΚΑΣ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E00DBA" w:rsidRDefault="00281A7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HUMIRA</w:t>
            </w:r>
            <w:r w:rsidRPr="00E00DBA">
              <w:rPr>
                <w:rFonts w:ascii="Century Gothic" w:hAnsi="Century Gothic"/>
                <w:sz w:val="20"/>
                <w:szCs w:val="20"/>
              </w:rPr>
              <w:t xml:space="preserve"> 40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E00DBA">
              <w:rPr>
                <w:rFonts w:ascii="Century Gothic" w:hAnsi="Century Gothic"/>
                <w:sz w:val="20"/>
                <w:szCs w:val="20"/>
              </w:rPr>
              <w:t xml:space="preserve"> ( </w:t>
            </w:r>
            <w:r w:rsidR="00E00DBA">
              <w:rPr>
                <w:rFonts w:ascii="Century Gothic" w:hAnsi="Century Gothic"/>
                <w:sz w:val="20"/>
                <w:szCs w:val="20"/>
              </w:rPr>
              <w:t>ρευματοειδή/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ψωριασική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αρθρίτιδα, </w:t>
            </w:r>
            <w:r w:rsidR="00E00DBA">
              <w:rPr>
                <w:rFonts w:ascii="Century Gothic" w:hAnsi="Century Gothic"/>
                <w:sz w:val="20"/>
                <w:szCs w:val="20"/>
              </w:rPr>
              <w:t xml:space="preserve">ψωρίαση κατά </w:t>
            </w:r>
            <w:proofErr w:type="spellStart"/>
            <w:r w:rsidR="00E00DBA">
              <w:rPr>
                <w:rFonts w:ascii="Century Gothic" w:hAnsi="Century Gothic"/>
                <w:sz w:val="20"/>
                <w:szCs w:val="20"/>
              </w:rPr>
              <w:t>πλάκας,νόσος</w:t>
            </w:r>
            <w:proofErr w:type="spellEnd"/>
            <w:r w:rsidR="00E00DB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00DBA">
              <w:rPr>
                <w:rFonts w:ascii="Century Gothic" w:hAnsi="Century Gothic"/>
                <w:sz w:val="20"/>
                <w:szCs w:val="20"/>
                <w:lang w:val="en-US"/>
              </w:rPr>
              <w:t>krohn</w:t>
            </w:r>
            <w:proofErr w:type="spellEnd"/>
            <w:r w:rsidR="00E00DBA" w:rsidRPr="00E00DB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6E42FE" w:rsidRDefault="00285634" w:rsidP="0028563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ΟΥΔΕΤΕΡΟΠΕΝΙΑ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Pr="006E42FE" w:rsidRDefault="00DA0EDE" w:rsidP="00BA657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ΚΟΡΤΙΖΟΝ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H-</w:t>
            </w:r>
            <w:r w:rsidR="00BA657C"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ΣΙΡΟΠΙΑ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Default="00BA657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DEXAMETHASONE/ROSEMONT 75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Default="00017691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77A56" w:rsidRDefault="00977A56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77A56" w:rsidRDefault="00977A56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3154F5" w:rsidRPr="006E42FE" w:rsidRDefault="003154F5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ΙΝΣΟΥΛΙΝΕΣ (ΨΥΓΕΙΟΥ)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ACTRAPID PENFILL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APIDRA SOLOSTAR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HUMALOG KWICKPEN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LEVEMIR FLEXPEN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3154F5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NOVOMIX 30 FLEXPEN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F7FDC" w:rsidRDefault="007F7FDC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TRESIBA INJ.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47307" w:rsidRDefault="00947307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237C8" w:rsidRPr="00B67131" w:rsidRDefault="00B67131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B67131">
              <w:rPr>
                <w:rFonts w:ascii="Century Gothic" w:hAnsi="Century Gothic"/>
                <w:sz w:val="24"/>
                <w:szCs w:val="24"/>
                <w:u w:val="single"/>
              </w:rPr>
              <w:t>ΑΝΑΛΩΣΙΜΑ ΣΑΚΧΑΡΩΔΗ ΔΙΑΒΗΤΗ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ΣΚΑΡΦΙΣΤΗΡΕΣ 50 ΤΕΜΑΧΙΑ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67131">
              <w:rPr>
                <w:rFonts w:ascii="Century Gothic" w:hAnsi="Century Gothic"/>
                <w:sz w:val="20"/>
                <w:szCs w:val="20"/>
              </w:rPr>
              <w:t>ΒΕΛΟΝΑΚΙΑ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ΓΙΑ ΤΗΝ ΠΕΝΑ ΙΝΣΟΥΛΙΝΗΣ 100 ΤΕΜ</w:t>
            </w:r>
          </w:p>
        </w:tc>
      </w:tr>
    </w:tbl>
    <w:p w:rsidR="00BA657C" w:rsidRPr="00BA657C" w:rsidRDefault="00BA657C" w:rsidP="0081175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sectPr w:rsidR="00BA657C" w:rsidRPr="00BA657C" w:rsidSect="00516C3F">
      <w:headerReference w:type="default" r:id="rId8"/>
      <w:footerReference w:type="default" r:id="rId9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36" w:rsidRDefault="00163736" w:rsidP="00966507">
      <w:pPr>
        <w:spacing w:after="0" w:line="240" w:lineRule="auto"/>
      </w:pPr>
      <w:r>
        <w:separator/>
      </w:r>
    </w:p>
  </w:endnote>
  <w:endnote w:type="continuationSeparator" w:id="0">
    <w:p w:rsidR="00163736" w:rsidRDefault="00163736" w:rsidP="0096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31" w:rsidRPr="0097574A" w:rsidRDefault="00C11A3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20"/>
        <w:szCs w:val="20"/>
      </w:rPr>
    </w:pPr>
    <w:r w:rsidRPr="0097574A">
      <w:rPr>
        <w:rFonts w:cs="Arial"/>
        <w:b/>
        <w:bCs/>
        <w:sz w:val="20"/>
        <w:szCs w:val="20"/>
        <w:lang w:val="en-US"/>
      </w:rPr>
      <w:t>EQUALSOCIETY</w:t>
    </w:r>
    <w:r w:rsidRPr="0097574A">
      <w:rPr>
        <w:rFonts w:cs="Arial"/>
        <w:b/>
        <w:bCs/>
        <w:sz w:val="20"/>
        <w:szCs w:val="20"/>
      </w:rPr>
      <w:t>- Κοινωνία Ίσων Ευκαιριών</w:t>
    </w:r>
  </w:p>
  <w:p w:rsidR="00C11A31" w:rsidRPr="0097574A" w:rsidRDefault="00C11A3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8"/>
        <w:szCs w:val="18"/>
      </w:rPr>
    </w:pPr>
    <w:r w:rsidRPr="0097574A">
      <w:rPr>
        <w:rFonts w:cs="Arial"/>
        <w:b/>
        <w:bCs/>
        <w:sz w:val="18"/>
        <w:szCs w:val="18"/>
      </w:rPr>
      <w:t>Μη Κυβερνητικός- Μη Κερδοσκοπικός Οργανισμός</w:t>
    </w:r>
  </w:p>
  <w:p w:rsidR="00C11A31" w:rsidRPr="0097574A" w:rsidRDefault="00C11A3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6"/>
        <w:szCs w:val="16"/>
      </w:rPr>
    </w:pPr>
    <w:r w:rsidRPr="0097574A">
      <w:rPr>
        <w:rFonts w:cs="Arial"/>
        <w:b/>
        <w:bCs/>
        <w:sz w:val="16"/>
        <w:szCs w:val="16"/>
      </w:rPr>
      <w:t>Κατά του κοινωνικού αποκλεισμού, της ανεργίας και της φτώχειας</w:t>
    </w:r>
  </w:p>
  <w:p w:rsidR="00C11A31" w:rsidRDefault="00C11A3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 w:rsidRPr="0097574A">
      <w:rPr>
        <w:sz w:val="16"/>
        <w:szCs w:val="16"/>
      </w:rPr>
      <w:t>Λευκάδα:</w:t>
    </w:r>
    <w:r>
      <w:rPr>
        <w:sz w:val="16"/>
        <w:szCs w:val="16"/>
      </w:rPr>
      <w:t xml:space="preserve"> Γουλιέλμου </w:t>
    </w:r>
    <w:proofErr w:type="spellStart"/>
    <w:r>
      <w:rPr>
        <w:sz w:val="16"/>
        <w:szCs w:val="16"/>
      </w:rPr>
      <w:t>Δαίρπφελδ&amp;</w:t>
    </w:r>
    <w:r w:rsidRPr="0097574A">
      <w:rPr>
        <w:sz w:val="16"/>
        <w:szCs w:val="16"/>
      </w:rPr>
      <w:t>Δημ</w:t>
    </w:r>
    <w:proofErr w:type="spellEnd"/>
    <w:r w:rsidRPr="0097574A">
      <w:rPr>
        <w:sz w:val="16"/>
        <w:szCs w:val="16"/>
      </w:rPr>
      <w:t xml:space="preserve">. </w:t>
    </w:r>
    <w:proofErr w:type="spellStart"/>
    <w:r w:rsidRPr="0097574A">
      <w:rPr>
        <w:sz w:val="16"/>
        <w:szCs w:val="16"/>
      </w:rPr>
      <w:t>Βερροιώτη</w:t>
    </w:r>
    <w:proofErr w:type="spellEnd"/>
    <w:r>
      <w:rPr>
        <w:sz w:val="16"/>
        <w:szCs w:val="16"/>
      </w:rPr>
      <w:t xml:space="preserve">, Τηλ: </w:t>
    </w:r>
    <w:r w:rsidRPr="0097574A">
      <w:rPr>
        <w:sz w:val="16"/>
        <w:szCs w:val="16"/>
      </w:rPr>
      <w:t>26450 22578</w:t>
    </w:r>
  </w:p>
  <w:p w:rsidR="00C11A31" w:rsidRPr="0097574A" w:rsidRDefault="00C11A3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>
      <w:rPr>
        <w:sz w:val="16"/>
        <w:szCs w:val="16"/>
      </w:rPr>
      <w:t>Κοινωνικό φαρμακείο: Θ. Στράτου 1(έναντι ΟΤΕ) Τηλ. 26450 22788</w:t>
    </w:r>
  </w:p>
  <w:p w:rsidR="00C11A31" w:rsidRDefault="00163736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color w:val="000080"/>
        <w:sz w:val="18"/>
        <w:szCs w:val="18"/>
        <w:u w:val="single"/>
      </w:rPr>
    </w:pPr>
    <w:hyperlink r:id="rId1" w:history="1">
      <w:r w:rsidR="00C11A31" w:rsidRPr="0097574A">
        <w:rPr>
          <w:color w:val="000080"/>
          <w:sz w:val="18"/>
          <w:szCs w:val="18"/>
          <w:u w:val="single"/>
          <w:lang w:val="en-US"/>
        </w:rPr>
        <w:t>www</w:t>
      </w:r>
      <w:r w:rsidR="00C11A31" w:rsidRPr="0097574A">
        <w:rPr>
          <w:color w:val="000080"/>
          <w:sz w:val="18"/>
          <w:szCs w:val="18"/>
          <w:u w:val="single"/>
        </w:rPr>
        <w:t>.</w:t>
      </w:r>
      <w:r w:rsidR="00C11A31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C11A31" w:rsidRPr="0097574A">
        <w:rPr>
          <w:color w:val="000080"/>
          <w:sz w:val="18"/>
          <w:szCs w:val="18"/>
          <w:u w:val="single"/>
        </w:rPr>
        <w:t>.</w:t>
      </w:r>
      <w:r w:rsidR="00C11A31" w:rsidRPr="0097574A">
        <w:rPr>
          <w:color w:val="000080"/>
          <w:sz w:val="18"/>
          <w:szCs w:val="18"/>
          <w:u w:val="single"/>
          <w:lang w:val="en-US"/>
        </w:rPr>
        <w:t>gr</w:t>
      </w:r>
    </w:hyperlink>
    <w:r w:rsidR="00C11A31" w:rsidRPr="0097574A">
      <w:rPr>
        <w:rFonts w:cs="Arial"/>
        <w:sz w:val="18"/>
        <w:szCs w:val="18"/>
      </w:rPr>
      <w:t xml:space="preserve"> , </w:t>
    </w:r>
    <w:hyperlink r:id="rId2" w:history="1">
      <w:r w:rsidR="00C11A31" w:rsidRPr="0097574A">
        <w:rPr>
          <w:color w:val="000080"/>
          <w:sz w:val="18"/>
          <w:szCs w:val="18"/>
          <w:u w:val="single"/>
          <w:lang w:val="en-US"/>
        </w:rPr>
        <w:t>info</w:t>
      </w:r>
      <w:r w:rsidR="00C11A31" w:rsidRPr="0097574A">
        <w:rPr>
          <w:color w:val="000080"/>
          <w:sz w:val="18"/>
          <w:szCs w:val="18"/>
          <w:u w:val="single"/>
        </w:rPr>
        <w:t>@</w:t>
      </w:r>
      <w:r w:rsidR="00C11A31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C11A31" w:rsidRPr="0097574A">
        <w:rPr>
          <w:color w:val="000080"/>
          <w:sz w:val="18"/>
          <w:szCs w:val="18"/>
          <w:u w:val="single"/>
        </w:rPr>
        <w:t>.</w:t>
      </w:r>
      <w:r w:rsidR="00C11A31" w:rsidRPr="0097574A">
        <w:rPr>
          <w:color w:val="000080"/>
          <w:sz w:val="18"/>
          <w:szCs w:val="18"/>
          <w:u w:val="single"/>
          <w:lang w:val="en-US"/>
        </w:rPr>
        <w:t>gr</w:t>
      </w:r>
    </w:hyperlink>
  </w:p>
  <w:p w:rsidR="00C11A31" w:rsidRPr="00E4610E" w:rsidRDefault="00C11A31" w:rsidP="006D1B4D">
    <w:pPr>
      <w:pStyle w:val="a6"/>
      <w:spacing w:after="0"/>
    </w:pPr>
    <w:r>
      <w:rPr>
        <w:noProof/>
        <w:lang w:eastAsia="el-GR"/>
      </w:rPr>
      <w:drawing>
        <wp:inline distT="0" distB="0" distL="0" distR="0">
          <wp:extent cx="3298190" cy="536575"/>
          <wp:effectExtent l="0" t="0" r="0" b="0"/>
          <wp:docPr id="6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63736">
      <w:rPr>
        <w:rFonts w:cs="Arial"/>
        <w:b/>
        <w:bCs/>
        <w:noProof/>
        <w:sz w:val="20"/>
        <w:szCs w:val="20"/>
        <w:lang w:eastAsia="el-GR"/>
      </w:rPr>
      <w:pict>
        <v:group id="Group 6" o:spid="_x0000_s2049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7" o:spid="_x0000_s2052" type="#_x0000_t55" style="position:absolute;left:11101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RFcMA&#10;AADaAAAADwAAAGRycy9kb3ducmV2LnhtbESPQWvCQBSE74X+h+UVvNVNFgwldRWxCkIpUuPB4yP7&#10;mgSzb0N2m6T/visIHoeZ+YZZrifbioF63zjWkM4TEMSlMw1XGs7F/vUNhA/IBlvHpOGPPKxXz09L&#10;zI0b+ZuGU6hEhLDPUUMdQpdL6cuaLPq564ij9+N6iyHKvpKmxzHCbStVkmTSYsNxocaOtjWV19Ov&#10;1VBs1Dk7KkxV8XEZL/5z59Ovndazl2nzDiLQFB7he/tgN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kRFcMAAADaAAAADwAAAAAAAAAAAAAAAACYAgAAZHJzL2Rv&#10;d25yZXYueG1sUEsFBgAAAAAEAAQA9QAAAIgDAAAAAA==&#10;" adj="7304" fillcolor="#4f81bd [3204]" stroked="f" strokecolor="white [3212]">
            <v:fill color2="#243f60 [1604]" angle="45" focus="100%" type="gradient"/>
          </v:shape>
          <v:shape id="AutoShape 8" o:spid="_x0000_s2051" type="#_x0000_t55" style="position:absolute;left:10659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q+cMA&#10;AADaAAAADwAAAGRycy9kb3ducmV2LnhtbESPQWvCQBSE74X+h+UVvNVN9pCW1FXEKgilSI0Hj4/s&#10;axLMvg3ZbRL/fVcQPA4z8w2zWE22FQP1vnGsIZ0nIIhLZxquNJyK3es7CB+QDbaOScOVPKyWz08L&#10;zI0b+YeGY6hEhLDPUUMdQpdL6cuaLPq564ij9+t6iyHKvpKmxzHCbStVkmTSYsNxocaONjWVl+Of&#10;1VCs1Sk7KExV8Xkez/5r69Pvrdazl2n9ASLQFB7he3tvNLzB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cq+cMAAADaAAAADwAAAAAAAAAAAAAAAACYAgAAZHJzL2Rv&#10;d25yZXYueG1sUEsFBgAAAAAEAAQA9QAAAIgDAAAAAA==&#10;" adj="7304" fillcolor="#4f81bd [3204]" stroked="f" strokecolor="white [3212]">
            <v:fill color2="#243f60 [1604]" angle="45" focus="100%" type="gradient"/>
          </v:shape>
          <v:shape id="AutoShape 9" o:spid="_x0000_s2050" type="#_x0000_t55" style="position:absolute;left:10217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+i8AA&#10;AADaAAAADwAAAGRycy9kb3ducmV2LnhtbERPy2qDQBTdF/IPww1kV0ddSLGZiOQBhVBKNQuXF+dW&#10;Jc4dcabR/n1nUejycN77YjWjeNDsBssKkigGQdxaPXCn4FZfnl9AOI+scbRMCn7IQXHYPO0x13bh&#10;T3pUvhMhhF2OCnrvp1xK1/Zk0EV2Ig7cl50N+gDnTuoZlxBuRpnGcSYNDhwaepzo2FN7r76NgrpM&#10;b9lHiklan5qlcdezS97PSu22a/kKwtPq/8V/7jetIGwNV8IN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i+i8AAAADaAAAADwAAAAAAAAAAAAAAAACYAgAAZHJzL2Rvd25y&#10;ZXYueG1sUEsFBgAAAAAEAAQA9QAAAIUDAAAAAA==&#10;" adj="7304" fillcolor="#4f81bd [3204]" stroked="f" strokecolor="white [3212]">
            <v:fill color2="#243f60 [1604]" angle="45" focus="100%" type="gradient"/>
          </v:shape>
          <w10:wrap anchorx="margin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36" w:rsidRDefault="00163736" w:rsidP="00966507">
      <w:pPr>
        <w:spacing w:after="0" w:line="240" w:lineRule="auto"/>
      </w:pPr>
      <w:r>
        <w:separator/>
      </w:r>
    </w:p>
  </w:footnote>
  <w:footnote w:type="continuationSeparator" w:id="0">
    <w:p w:rsidR="00163736" w:rsidRDefault="00163736" w:rsidP="0096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31" w:rsidRDefault="00C11A31">
    <w:pPr>
      <w:pStyle w:val="a5"/>
    </w:pPr>
    <w:r>
      <w:rPr>
        <w:noProof/>
        <w:lang w:eastAsia="el-GR"/>
      </w:rPr>
      <w:drawing>
        <wp:inline distT="0" distB="0" distL="0" distR="0">
          <wp:extent cx="1146418" cy="1057275"/>
          <wp:effectExtent l="19050" t="0" r="0" b="0"/>
          <wp:docPr id="5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06" cy="1059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76425" cy="762000"/>
          <wp:effectExtent l="0" t="0" r="9525" b="0"/>
          <wp:docPr id="7" name="Εικόνα 1" descr="Αποτέλεσμα εικόνας για equal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ποτέλεσμα εικόνας για equal societ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578" cy="765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47850" cy="676275"/>
          <wp:effectExtent l="19050" t="0" r="0" b="0"/>
          <wp:docPr id="8" name="Εικόνα 3" descr="Αποτέλεσμα εικόνας για κοινωνικο φαρμακει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Αποτέλεσμα εικόνας για κοινωνικο φαρμακει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11" cy="688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5267325" cy="4857750"/>
          <wp:effectExtent l="19050" t="0" r="9525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85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3A1B">
      <w:rPr>
        <w:noProof/>
        <w:lang w:eastAsia="el-GR"/>
      </w:rPr>
      <w:drawing>
        <wp:inline distT="0" distB="0" distL="0" distR="0">
          <wp:extent cx="1514475" cy="619125"/>
          <wp:effectExtent l="19050" t="0" r="9525" b="0"/>
          <wp:docPr id="3" name="Εικόνα 1" descr="Αποτέλεσμα εικόνας για δημοσ λευκαδα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ημοσ λευκαδασ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416" cy="62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23"/>
    <w:rsid w:val="00004771"/>
    <w:rsid w:val="00011B51"/>
    <w:rsid w:val="00017691"/>
    <w:rsid w:val="00022874"/>
    <w:rsid w:val="00046A9B"/>
    <w:rsid w:val="0004765B"/>
    <w:rsid w:val="00057814"/>
    <w:rsid w:val="0006549C"/>
    <w:rsid w:val="00070546"/>
    <w:rsid w:val="00075DE2"/>
    <w:rsid w:val="00075FD5"/>
    <w:rsid w:val="00082313"/>
    <w:rsid w:val="000923B0"/>
    <w:rsid w:val="000C0916"/>
    <w:rsid w:val="000C3AF4"/>
    <w:rsid w:val="000E12E1"/>
    <w:rsid w:val="000F113B"/>
    <w:rsid w:val="0010033B"/>
    <w:rsid w:val="001110AE"/>
    <w:rsid w:val="00113A56"/>
    <w:rsid w:val="00121553"/>
    <w:rsid w:val="00136430"/>
    <w:rsid w:val="00137855"/>
    <w:rsid w:val="001415E7"/>
    <w:rsid w:val="001470DC"/>
    <w:rsid w:val="00152F39"/>
    <w:rsid w:val="00156EC6"/>
    <w:rsid w:val="001619C0"/>
    <w:rsid w:val="00163736"/>
    <w:rsid w:val="00164B64"/>
    <w:rsid w:val="00164F9F"/>
    <w:rsid w:val="00181187"/>
    <w:rsid w:val="00182A95"/>
    <w:rsid w:val="0019374C"/>
    <w:rsid w:val="001960D2"/>
    <w:rsid w:val="001A1F4C"/>
    <w:rsid w:val="001A2D80"/>
    <w:rsid w:val="001A3AC5"/>
    <w:rsid w:val="001A6A49"/>
    <w:rsid w:val="001C2C6B"/>
    <w:rsid w:val="001C6D98"/>
    <w:rsid w:val="001D0B98"/>
    <w:rsid w:val="001D49A6"/>
    <w:rsid w:val="001D5499"/>
    <w:rsid w:val="001E2527"/>
    <w:rsid w:val="0020228E"/>
    <w:rsid w:val="002046BE"/>
    <w:rsid w:val="00220743"/>
    <w:rsid w:val="002218B7"/>
    <w:rsid w:val="00223F93"/>
    <w:rsid w:val="002253A4"/>
    <w:rsid w:val="00230934"/>
    <w:rsid w:val="00247B45"/>
    <w:rsid w:val="00251A94"/>
    <w:rsid w:val="002623FE"/>
    <w:rsid w:val="002731CB"/>
    <w:rsid w:val="00281A72"/>
    <w:rsid w:val="00285634"/>
    <w:rsid w:val="00286B42"/>
    <w:rsid w:val="002B3F12"/>
    <w:rsid w:val="002B5DC4"/>
    <w:rsid w:val="002C1486"/>
    <w:rsid w:val="002D09D9"/>
    <w:rsid w:val="002D2345"/>
    <w:rsid w:val="002E055A"/>
    <w:rsid w:val="002E27DF"/>
    <w:rsid w:val="002E7BE5"/>
    <w:rsid w:val="002F67AF"/>
    <w:rsid w:val="003112D7"/>
    <w:rsid w:val="00313594"/>
    <w:rsid w:val="0031363C"/>
    <w:rsid w:val="003154F5"/>
    <w:rsid w:val="003254D3"/>
    <w:rsid w:val="00326FFF"/>
    <w:rsid w:val="00335104"/>
    <w:rsid w:val="00353132"/>
    <w:rsid w:val="003753CE"/>
    <w:rsid w:val="00387080"/>
    <w:rsid w:val="003C5830"/>
    <w:rsid w:val="003C7225"/>
    <w:rsid w:val="003D41CD"/>
    <w:rsid w:val="003D54E0"/>
    <w:rsid w:val="003D6B1C"/>
    <w:rsid w:val="003E19FD"/>
    <w:rsid w:val="003F1D70"/>
    <w:rsid w:val="003F21B1"/>
    <w:rsid w:val="0042369E"/>
    <w:rsid w:val="00424836"/>
    <w:rsid w:val="00427CE9"/>
    <w:rsid w:val="004411CA"/>
    <w:rsid w:val="00455765"/>
    <w:rsid w:val="00462F2B"/>
    <w:rsid w:val="00463193"/>
    <w:rsid w:val="004649B1"/>
    <w:rsid w:val="00473BA9"/>
    <w:rsid w:val="00476F2A"/>
    <w:rsid w:val="0048295D"/>
    <w:rsid w:val="00482EA4"/>
    <w:rsid w:val="00496FA3"/>
    <w:rsid w:val="004A13C7"/>
    <w:rsid w:val="004A1F31"/>
    <w:rsid w:val="004A7E38"/>
    <w:rsid w:val="004B5D8B"/>
    <w:rsid w:val="004C10C7"/>
    <w:rsid w:val="004E0565"/>
    <w:rsid w:val="004F05A2"/>
    <w:rsid w:val="004F5867"/>
    <w:rsid w:val="00516C3F"/>
    <w:rsid w:val="00524A1E"/>
    <w:rsid w:val="0053314D"/>
    <w:rsid w:val="00535205"/>
    <w:rsid w:val="005356CD"/>
    <w:rsid w:val="00537790"/>
    <w:rsid w:val="005402BD"/>
    <w:rsid w:val="005503AB"/>
    <w:rsid w:val="00552126"/>
    <w:rsid w:val="00556976"/>
    <w:rsid w:val="00557E92"/>
    <w:rsid w:val="0056770A"/>
    <w:rsid w:val="00570B83"/>
    <w:rsid w:val="005732AF"/>
    <w:rsid w:val="00586218"/>
    <w:rsid w:val="00587FC1"/>
    <w:rsid w:val="00597347"/>
    <w:rsid w:val="005B32F3"/>
    <w:rsid w:val="005C48C4"/>
    <w:rsid w:val="005C71CF"/>
    <w:rsid w:val="005C7655"/>
    <w:rsid w:val="005D3C39"/>
    <w:rsid w:val="005D478F"/>
    <w:rsid w:val="005E0030"/>
    <w:rsid w:val="005E3FBA"/>
    <w:rsid w:val="00600439"/>
    <w:rsid w:val="00605B46"/>
    <w:rsid w:val="00611CAF"/>
    <w:rsid w:val="00612FEB"/>
    <w:rsid w:val="006237C8"/>
    <w:rsid w:val="00627B19"/>
    <w:rsid w:val="006323EB"/>
    <w:rsid w:val="00635E45"/>
    <w:rsid w:val="00647A75"/>
    <w:rsid w:val="00650FAE"/>
    <w:rsid w:val="006608EC"/>
    <w:rsid w:val="00671AB5"/>
    <w:rsid w:val="00673243"/>
    <w:rsid w:val="00674116"/>
    <w:rsid w:val="006806B3"/>
    <w:rsid w:val="00681F6F"/>
    <w:rsid w:val="00694584"/>
    <w:rsid w:val="006B1D33"/>
    <w:rsid w:val="006B6A44"/>
    <w:rsid w:val="006D0144"/>
    <w:rsid w:val="006D1B4D"/>
    <w:rsid w:val="006E153A"/>
    <w:rsid w:val="006E42FE"/>
    <w:rsid w:val="006E4ED4"/>
    <w:rsid w:val="006E74CA"/>
    <w:rsid w:val="006E7ABD"/>
    <w:rsid w:val="006F13E2"/>
    <w:rsid w:val="00711962"/>
    <w:rsid w:val="007146C1"/>
    <w:rsid w:val="00720B01"/>
    <w:rsid w:val="007365A4"/>
    <w:rsid w:val="00743493"/>
    <w:rsid w:val="007611BA"/>
    <w:rsid w:val="00772D34"/>
    <w:rsid w:val="00790859"/>
    <w:rsid w:val="007A78F5"/>
    <w:rsid w:val="007B0107"/>
    <w:rsid w:val="007B7CCF"/>
    <w:rsid w:val="007C2243"/>
    <w:rsid w:val="007C76AD"/>
    <w:rsid w:val="007D2E80"/>
    <w:rsid w:val="007D5918"/>
    <w:rsid w:val="007F0EF8"/>
    <w:rsid w:val="007F58DA"/>
    <w:rsid w:val="007F7FDC"/>
    <w:rsid w:val="008011D2"/>
    <w:rsid w:val="00803A1B"/>
    <w:rsid w:val="00811753"/>
    <w:rsid w:val="008127A0"/>
    <w:rsid w:val="0081380B"/>
    <w:rsid w:val="00815422"/>
    <w:rsid w:val="00820CF5"/>
    <w:rsid w:val="00821F7E"/>
    <w:rsid w:val="00822F4E"/>
    <w:rsid w:val="00823D39"/>
    <w:rsid w:val="008260E3"/>
    <w:rsid w:val="00844813"/>
    <w:rsid w:val="00845F6F"/>
    <w:rsid w:val="008476C4"/>
    <w:rsid w:val="00853C49"/>
    <w:rsid w:val="00854979"/>
    <w:rsid w:val="0086264E"/>
    <w:rsid w:val="00863202"/>
    <w:rsid w:val="00865291"/>
    <w:rsid w:val="00876C99"/>
    <w:rsid w:val="008804C0"/>
    <w:rsid w:val="00883EC3"/>
    <w:rsid w:val="00886FF0"/>
    <w:rsid w:val="00887F54"/>
    <w:rsid w:val="0089540B"/>
    <w:rsid w:val="00897A0C"/>
    <w:rsid w:val="00897C3F"/>
    <w:rsid w:val="008A0883"/>
    <w:rsid w:val="008A58AC"/>
    <w:rsid w:val="008B7186"/>
    <w:rsid w:val="008C4FA3"/>
    <w:rsid w:val="008D607F"/>
    <w:rsid w:val="008E320F"/>
    <w:rsid w:val="008E35F5"/>
    <w:rsid w:val="008F54D5"/>
    <w:rsid w:val="008F5956"/>
    <w:rsid w:val="009050ED"/>
    <w:rsid w:val="00913691"/>
    <w:rsid w:val="009218EB"/>
    <w:rsid w:val="00922171"/>
    <w:rsid w:val="00922FF1"/>
    <w:rsid w:val="009253A5"/>
    <w:rsid w:val="00933BF1"/>
    <w:rsid w:val="0093472A"/>
    <w:rsid w:val="0093606A"/>
    <w:rsid w:val="0094028C"/>
    <w:rsid w:val="00947307"/>
    <w:rsid w:val="0095515D"/>
    <w:rsid w:val="00966507"/>
    <w:rsid w:val="0096736A"/>
    <w:rsid w:val="009723B4"/>
    <w:rsid w:val="009742B6"/>
    <w:rsid w:val="009765EE"/>
    <w:rsid w:val="00977A56"/>
    <w:rsid w:val="0098554C"/>
    <w:rsid w:val="009910E5"/>
    <w:rsid w:val="009943E2"/>
    <w:rsid w:val="00997660"/>
    <w:rsid w:val="009A3D13"/>
    <w:rsid w:val="009B5823"/>
    <w:rsid w:val="009C051E"/>
    <w:rsid w:val="009E07D4"/>
    <w:rsid w:val="009E1C1C"/>
    <w:rsid w:val="009E7797"/>
    <w:rsid w:val="009F6A86"/>
    <w:rsid w:val="009F6BB2"/>
    <w:rsid w:val="00A035B3"/>
    <w:rsid w:val="00A0501D"/>
    <w:rsid w:val="00A10486"/>
    <w:rsid w:val="00A122F3"/>
    <w:rsid w:val="00A1245E"/>
    <w:rsid w:val="00A209E0"/>
    <w:rsid w:val="00A4072A"/>
    <w:rsid w:val="00A52E3A"/>
    <w:rsid w:val="00A54E07"/>
    <w:rsid w:val="00A62991"/>
    <w:rsid w:val="00A646FD"/>
    <w:rsid w:val="00A73BE6"/>
    <w:rsid w:val="00A73F3D"/>
    <w:rsid w:val="00A80387"/>
    <w:rsid w:val="00A84B51"/>
    <w:rsid w:val="00A967DD"/>
    <w:rsid w:val="00AA3D0E"/>
    <w:rsid w:val="00AB0C17"/>
    <w:rsid w:val="00AB115A"/>
    <w:rsid w:val="00AE5FBE"/>
    <w:rsid w:val="00AF2C00"/>
    <w:rsid w:val="00B136F8"/>
    <w:rsid w:val="00B1447F"/>
    <w:rsid w:val="00B1799F"/>
    <w:rsid w:val="00B20356"/>
    <w:rsid w:val="00B212BA"/>
    <w:rsid w:val="00B2287B"/>
    <w:rsid w:val="00B22E2D"/>
    <w:rsid w:val="00B451E3"/>
    <w:rsid w:val="00B46853"/>
    <w:rsid w:val="00B476E1"/>
    <w:rsid w:val="00B53192"/>
    <w:rsid w:val="00B56EC3"/>
    <w:rsid w:val="00B67131"/>
    <w:rsid w:val="00B67AA0"/>
    <w:rsid w:val="00B72498"/>
    <w:rsid w:val="00B75572"/>
    <w:rsid w:val="00B77010"/>
    <w:rsid w:val="00B875CE"/>
    <w:rsid w:val="00B911FB"/>
    <w:rsid w:val="00B919AA"/>
    <w:rsid w:val="00B938FE"/>
    <w:rsid w:val="00BA3FE5"/>
    <w:rsid w:val="00BA657C"/>
    <w:rsid w:val="00BA751D"/>
    <w:rsid w:val="00BB0CBF"/>
    <w:rsid w:val="00BC1504"/>
    <w:rsid w:val="00BC2E14"/>
    <w:rsid w:val="00BD15B3"/>
    <w:rsid w:val="00BD1C9C"/>
    <w:rsid w:val="00BD6A06"/>
    <w:rsid w:val="00BD6C0D"/>
    <w:rsid w:val="00BE1486"/>
    <w:rsid w:val="00BE644D"/>
    <w:rsid w:val="00BF1CCA"/>
    <w:rsid w:val="00BF3E61"/>
    <w:rsid w:val="00BF5433"/>
    <w:rsid w:val="00BF6BE0"/>
    <w:rsid w:val="00C039A4"/>
    <w:rsid w:val="00C11A31"/>
    <w:rsid w:val="00C134B1"/>
    <w:rsid w:val="00C13EEA"/>
    <w:rsid w:val="00C21C2F"/>
    <w:rsid w:val="00C32216"/>
    <w:rsid w:val="00C3324A"/>
    <w:rsid w:val="00C4115A"/>
    <w:rsid w:val="00C52412"/>
    <w:rsid w:val="00C573FE"/>
    <w:rsid w:val="00C601BC"/>
    <w:rsid w:val="00C72902"/>
    <w:rsid w:val="00C81F66"/>
    <w:rsid w:val="00C83DAF"/>
    <w:rsid w:val="00C841B7"/>
    <w:rsid w:val="00C935A6"/>
    <w:rsid w:val="00CA2DC8"/>
    <w:rsid w:val="00CA5611"/>
    <w:rsid w:val="00CA6717"/>
    <w:rsid w:val="00CB6B09"/>
    <w:rsid w:val="00CC1ADA"/>
    <w:rsid w:val="00CC4BE8"/>
    <w:rsid w:val="00CC4D23"/>
    <w:rsid w:val="00CD1664"/>
    <w:rsid w:val="00CD4C58"/>
    <w:rsid w:val="00CF02CB"/>
    <w:rsid w:val="00CF6A64"/>
    <w:rsid w:val="00CF7DC9"/>
    <w:rsid w:val="00D03899"/>
    <w:rsid w:val="00D149DA"/>
    <w:rsid w:val="00D1573D"/>
    <w:rsid w:val="00D460C5"/>
    <w:rsid w:val="00D469BB"/>
    <w:rsid w:val="00D50E93"/>
    <w:rsid w:val="00D5523A"/>
    <w:rsid w:val="00D7672A"/>
    <w:rsid w:val="00D76F9B"/>
    <w:rsid w:val="00D80C3C"/>
    <w:rsid w:val="00D85899"/>
    <w:rsid w:val="00D9234E"/>
    <w:rsid w:val="00D923EF"/>
    <w:rsid w:val="00D938F4"/>
    <w:rsid w:val="00D93B7E"/>
    <w:rsid w:val="00DA0EDE"/>
    <w:rsid w:val="00DA3357"/>
    <w:rsid w:val="00DA566F"/>
    <w:rsid w:val="00DE0246"/>
    <w:rsid w:val="00DE7635"/>
    <w:rsid w:val="00DF749F"/>
    <w:rsid w:val="00E00DBA"/>
    <w:rsid w:val="00E03604"/>
    <w:rsid w:val="00E06F48"/>
    <w:rsid w:val="00E111F4"/>
    <w:rsid w:val="00E15121"/>
    <w:rsid w:val="00E15A67"/>
    <w:rsid w:val="00E17B46"/>
    <w:rsid w:val="00E3351A"/>
    <w:rsid w:val="00E43267"/>
    <w:rsid w:val="00E4610E"/>
    <w:rsid w:val="00E472EF"/>
    <w:rsid w:val="00E513E0"/>
    <w:rsid w:val="00E66CD8"/>
    <w:rsid w:val="00E84367"/>
    <w:rsid w:val="00EA1158"/>
    <w:rsid w:val="00EA25FA"/>
    <w:rsid w:val="00EA4731"/>
    <w:rsid w:val="00EA749D"/>
    <w:rsid w:val="00EA77CF"/>
    <w:rsid w:val="00EB5E77"/>
    <w:rsid w:val="00EC3E46"/>
    <w:rsid w:val="00EC4322"/>
    <w:rsid w:val="00EC43A1"/>
    <w:rsid w:val="00ED5CE0"/>
    <w:rsid w:val="00EE1A21"/>
    <w:rsid w:val="00EE1CEB"/>
    <w:rsid w:val="00EF0A0F"/>
    <w:rsid w:val="00EF14F2"/>
    <w:rsid w:val="00F02C19"/>
    <w:rsid w:val="00F03A81"/>
    <w:rsid w:val="00F0745E"/>
    <w:rsid w:val="00F15794"/>
    <w:rsid w:val="00F21C5C"/>
    <w:rsid w:val="00F26D73"/>
    <w:rsid w:val="00F31E64"/>
    <w:rsid w:val="00F41095"/>
    <w:rsid w:val="00F41E53"/>
    <w:rsid w:val="00F4667D"/>
    <w:rsid w:val="00F56ED2"/>
    <w:rsid w:val="00F610C6"/>
    <w:rsid w:val="00F66314"/>
    <w:rsid w:val="00F720EB"/>
    <w:rsid w:val="00F87C8B"/>
    <w:rsid w:val="00F91550"/>
    <w:rsid w:val="00F92D1E"/>
    <w:rsid w:val="00FA00C6"/>
    <w:rsid w:val="00FA3808"/>
    <w:rsid w:val="00FB24E5"/>
    <w:rsid w:val="00FE09C6"/>
    <w:rsid w:val="00FE34F6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equalsociety.gr" TargetMode="External"/><Relationship Id="rId1" Type="http://schemas.openxmlformats.org/officeDocument/2006/relationships/hyperlink" Target="http://www.equalsociety.g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E8C4-8ACA-45AA-9137-DD81BBC1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kinonikos_leitourgos</cp:lastModifiedBy>
  <cp:revision>4</cp:revision>
  <cp:lastPrinted>2019-09-16T12:08:00Z</cp:lastPrinted>
  <dcterms:created xsi:type="dcterms:W3CDTF">2019-09-16T11:12:00Z</dcterms:created>
  <dcterms:modified xsi:type="dcterms:W3CDTF">2019-09-16T12:08:00Z</dcterms:modified>
</cp:coreProperties>
</file>